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9E15" w14:textId="77777777" w:rsidR="00374C27" w:rsidRDefault="00374C27" w:rsidP="00374C2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ИНСТРУКЦИЯ </w:t>
      </w:r>
    </w:p>
    <w:p w14:paraId="4A0A6BFD" w14:textId="77777777" w:rsidR="00374C27" w:rsidRDefault="00374C27" w:rsidP="00374C27">
      <w:pPr>
        <w:ind w:left="-709" w:right="-143"/>
        <w:jc w:val="center"/>
        <w:rPr>
          <w:sz w:val="28"/>
          <w:szCs w:val="28"/>
        </w:rPr>
      </w:pPr>
      <w:r>
        <w:rPr>
          <w:sz w:val="28"/>
          <w:szCs w:val="28"/>
        </w:rPr>
        <w:t>ПО МЕДИЦИНСКОМУ ПРИМЕНЕНИЮ ЛЕКАРСТВЕННОГО ПРЕПАРАТА</w:t>
      </w:r>
    </w:p>
    <w:p w14:paraId="0CDD9305" w14:textId="77777777" w:rsidR="003C1915" w:rsidRPr="002C14D7" w:rsidRDefault="003C1915" w:rsidP="00540680">
      <w:pPr>
        <w:pStyle w:val="a3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C14D7">
        <w:rPr>
          <w:rFonts w:ascii="Times New Roman" w:hAnsi="Times New Roman" w:cs="Times New Roman"/>
          <w:b/>
          <w:sz w:val="32"/>
          <w:szCs w:val="20"/>
        </w:rPr>
        <w:t>РАНКОФ</w:t>
      </w:r>
      <w:r w:rsidR="00B01F88" w:rsidRPr="003F54FF">
        <w:rPr>
          <w:rFonts w:ascii="Times New Roman" w:hAnsi="Times New Roman" w:cs="Times New Roman"/>
          <w:b/>
          <w:sz w:val="32"/>
          <w:szCs w:val="20"/>
        </w:rPr>
        <w:t>®</w:t>
      </w:r>
    </w:p>
    <w:p w14:paraId="2B5DCC95" w14:textId="77777777" w:rsidR="003C1915" w:rsidRPr="00540680" w:rsidRDefault="003C1915" w:rsidP="0054068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87E3896" w14:textId="77777777" w:rsidR="003C1915" w:rsidRPr="00540680" w:rsidRDefault="003C1915" w:rsidP="00540680">
      <w:pPr>
        <w:pStyle w:val="a3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Регистрационный номер:</w:t>
      </w:r>
      <w:r w:rsidRPr="00540680">
        <w:rPr>
          <w:rFonts w:ascii="Times New Roman" w:hAnsi="Times New Roman" w:cs="Times New Roman"/>
          <w:sz w:val="21"/>
          <w:szCs w:val="21"/>
        </w:rPr>
        <w:t xml:space="preserve"> ЛСР-006450/09</w:t>
      </w:r>
    </w:p>
    <w:p w14:paraId="2D4D9EC5" w14:textId="77777777" w:rsidR="003C1915" w:rsidRPr="00540680" w:rsidRDefault="003C1915" w:rsidP="00540680">
      <w:pPr>
        <w:pStyle w:val="a3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Торговое название:</w:t>
      </w:r>
      <w:r w:rsidRPr="00540680">
        <w:rPr>
          <w:rFonts w:ascii="Times New Roman" w:hAnsi="Times New Roman" w:cs="Times New Roman"/>
          <w:sz w:val="21"/>
          <w:szCs w:val="21"/>
        </w:rPr>
        <w:t xml:space="preserve"> РАНКОФ</w:t>
      </w:r>
      <w:r w:rsidR="00B01F88" w:rsidRPr="00540680">
        <w:rPr>
          <w:rFonts w:ascii="Times New Roman" w:hAnsi="Times New Roman" w:cs="Times New Roman"/>
          <w:sz w:val="21"/>
          <w:szCs w:val="21"/>
          <w:vertAlign w:val="superscript"/>
        </w:rPr>
        <w:t>®</w:t>
      </w:r>
    </w:p>
    <w:p w14:paraId="15D0C1F6" w14:textId="77777777" w:rsidR="003C1915" w:rsidRPr="00540680" w:rsidRDefault="003C1915" w:rsidP="00540680">
      <w:pPr>
        <w:pStyle w:val="a3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Лекарственная форма:</w:t>
      </w:r>
      <w:r w:rsidRPr="00540680">
        <w:rPr>
          <w:rFonts w:ascii="Times New Roman" w:hAnsi="Times New Roman" w:cs="Times New Roman"/>
          <w:sz w:val="21"/>
          <w:szCs w:val="21"/>
        </w:rPr>
        <w:t xml:space="preserve"> Таблетки</w:t>
      </w:r>
    </w:p>
    <w:p w14:paraId="04ADBE68" w14:textId="77777777" w:rsidR="003C1915" w:rsidRPr="00540680" w:rsidRDefault="003C1915" w:rsidP="00540680">
      <w:pPr>
        <w:pStyle w:val="a3"/>
        <w:rPr>
          <w:rFonts w:ascii="Times New Roman" w:hAnsi="Times New Roman" w:cs="Times New Roman"/>
          <w:sz w:val="21"/>
          <w:szCs w:val="21"/>
        </w:rPr>
      </w:pPr>
    </w:p>
    <w:p w14:paraId="186E4C90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Состав:</w:t>
      </w:r>
    </w:p>
    <w:p w14:paraId="5A7BED4E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Одна таблетка содержит:</w:t>
      </w:r>
    </w:p>
    <w:p w14:paraId="5F4B9DA1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i/>
          <w:sz w:val="21"/>
          <w:szCs w:val="21"/>
        </w:rPr>
        <w:t xml:space="preserve"> активные вещества:</w:t>
      </w:r>
      <w:r w:rsidRPr="00540680">
        <w:rPr>
          <w:rFonts w:ascii="Times New Roman" w:hAnsi="Times New Roman" w:cs="Times New Roman"/>
          <w:sz w:val="21"/>
          <w:szCs w:val="21"/>
        </w:rPr>
        <w:t xml:space="preserve"> парацетамол – 500 мг,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хлорфенамина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малеат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– 2 мг, кофеин – 30 мг,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фенилэфрина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гидрохлорид – 10 мг.</w:t>
      </w:r>
    </w:p>
    <w:p w14:paraId="72EB1096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i/>
          <w:sz w:val="21"/>
          <w:szCs w:val="21"/>
        </w:rPr>
        <w:t xml:space="preserve"> вспомогательные вещества:</w:t>
      </w:r>
      <w:r w:rsidRPr="00540680">
        <w:rPr>
          <w:rFonts w:ascii="Times New Roman" w:hAnsi="Times New Roman" w:cs="Times New Roman"/>
          <w:sz w:val="21"/>
          <w:szCs w:val="21"/>
        </w:rPr>
        <w:t xml:space="preserve"> целлюлоза микрокристаллическая, крахмал кукурузный,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повидон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К 30, тальк, магния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стеарат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карбоксиметилкрахмал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натрия (тип А), краситель пунцовый [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Понсо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4</w:t>
      </w:r>
      <w:r w:rsidRPr="00540680">
        <w:rPr>
          <w:rFonts w:ascii="Times New Roman" w:hAnsi="Times New Roman" w:cs="Times New Roman"/>
          <w:sz w:val="21"/>
          <w:szCs w:val="21"/>
          <w:lang w:val="en-US"/>
        </w:rPr>
        <w:t>R</w:t>
      </w:r>
      <w:r w:rsidRPr="00540680">
        <w:rPr>
          <w:rFonts w:ascii="Times New Roman" w:hAnsi="Times New Roman" w:cs="Times New Roman"/>
          <w:sz w:val="21"/>
          <w:szCs w:val="21"/>
        </w:rPr>
        <w:t xml:space="preserve">],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метилпарагидро</w:t>
      </w:r>
      <w:r w:rsidR="00783658" w:rsidRPr="00540680">
        <w:rPr>
          <w:rFonts w:ascii="Times New Roman" w:hAnsi="Times New Roman" w:cs="Times New Roman"/>
          <w:sz w:val="21"/>
          <w:szCs w:val="21"/>
        </w:rPr>
        <w:t>к</w:t>
      </w:r>
      <w:r w:rsidRPr="00540680">
        <w:rPr>
          <w:rFonts w:ascii="Times New Roman" w:hAnsi="Times New Roman" w:cs="Times New Roman"/>
          <w:sz w:val="21"/>
          <w:szCs w:val="21"/>
        </w:rPr>
        <w:t>сибензоат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>.</w:t>
      </w:r>
    </w:p>
    <w:p w14:paraId="3EE8484C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702A648C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Описание:</w:t>
      </w:r>
    </w:p>
    <w:p w14:paraId="25604001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Таблетки розового цвета с вкраплениями темно-розового, светло-розового и белого цвета двояковыпуклые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капсуловидной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формы со скошенными краями, на одной стороне риска.</w:t>
      </w:r>
    </w:p>
    <w:p w14:paraId="788424A0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007E0C29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Фармакотерапевтическая группа:</w:t>
      </w:r>
    </w:p>
    <w:p w14:paraId="7EA52216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Средство для устранения симптомов ОРЗ и «простуды» (анальгетическое ненаркотическое средство + альфа-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адреностимулятор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+ Н1-гистаминовых рецепторов блокатор + психостимулирующее средство).</w:t>
      </w:r>
    </w:p>
    <w:p w14:paraId="201991BE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0FF8ECAF" w14:textId="77777777" w:rsidR="003C1915" w:rsidRPr="00540680" w:rsidRDefault="003C1915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Код АТХ:</w:t>
      </w:r>
      <w:r w:rsidRPr="00540680">
        <w:rPr>
          <w:rFonts w:ascii="Times New Roman" w:hAnsi="Times New Roman" w:cs="Times New Roman"/>
          <w:sz w:val="21"/>
          <w:szCs w:val="21"/>
        </w:rPr>
        <w:t xml:space="preserve"> </w:t>
      </w:r>
      <w:r w:rsidRPr="00540680">
        <w:rPr>
          <w:rFonts w:ascii="Times New Roman" w:hAnsi="Times New Roman" w:cs="Times New Roman"/>
          <w:sz w:val="21"/>
          <w:szCs w:val="21"/>
          <w:lang w:val="en-US"/>
        </w:rPr>
        <w:t>N</w:t>
      </w:r>
      <w:r w:rsidRPr="00540680">
        <w:rPr>
          <w:rFonts w:ascii="Times New Roman" w:hAnsi="Times New Roman" w:cs="Times New Roman"/>
          <w:sz w:val="21"/>
          <w:szCs w:val="21"/>
        </w:rPr>
        <w:t>02</w:t>
      </w:r>
      <w:r w:rsidRPr="00540680">
        <w:rPr>
          <w:rFonts w:ascii="Times New Roman" w:hAnsi="Times New Roman" w:cs="Times New Roman"/>
          <w:sz w:val="21"/>
          <w:szCs w:val="21"/>
          <w:lang w:val="en-US"/>
        </w:rPr>
        <w:t>BE</w:t>
      </w:r>
      <w:r w:rsidRPr="00540680">
        <w:rPr>
          <w:rFonts w:ascii="Times New Roman" w:hAnsi="Times New Roman" w:cs="Times New Roman"/>
          <w:sz w:val="21"/>
          <w:szCs w:val="21"/>
        </w:rPr>
        <w:t>71</w:t>
      </w:r>
    </w:p>
    <w:p w14:paraId="5B9CB410" w14:textId="77777777" w:rsidR="005472B2" w:rsidRPr="00540680" w:rsidRDefault="005472B2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25B4B663" w14:textId="77777777" w:rsidR="005472B2" w:rsidRPr="00540680" w:rsidRDefault="005472B2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Фармакологическое свойство:</w:t>
      </w:r>
    </w:p>
    <w:p w14:paraId="20C5AF03" w14:textId="77777777" w:rsidR="005472B2" w:rsidRPr="00540680" w:rsidRDefault="005472B2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Комбинированное средство, оказывает жаропонижающее, анальгезирующее, альфа-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адреностимулирующее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вазоконстрикторное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и антигистаминное действие, устраняет симптомы “простуды”. Кофеин стимулирует психомоторные центры головного мозга, усиливает эффект анальгетиков, устраняет сонливость </w:t>
      </w:r>
      <w:r w:rsidR="00F95109" w:rsidRPr="00540680">
        <w:rPr>
          <w:rFonts w:ascii="Times New Roman" w:hAnsi="Times New Roman" w:cs="Times New Roman"/>
          <w:sz w:val="21"/>
          <w:szCs w:val="21"/>
        </w:rPr>
        <w:t>и чувство усталости, повышает физическую и умственную работоспособность, укорачивает время реакций, временно уменьшает утомляемость и сонливость.</w:t>
      </w:r>
    </w:p>
    <w:p w14:paraId="5AD7BEA9" w14:textId="77777777" w:rsidR="00F95109" w:rsidRPr="00540680" w:rsidRDefault="00F95109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Парацетамол – ненаркотический анальгетик, блокирует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циклооксигеназу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, преимущественно </w:t>
      </w:r>
      <w:r w:rsidR="005A7460" w:rsidRPr="00540680">
        <w:rPr>
          <w:rFonts w:ascii="Times New Roman" w:hAnsi="Times New Roman" w:cs="Times New Roman"/>
          <w:sz w:val="21"/>
          <w:szCs w:val="21"/>
        </w:rPr>
        <w:t>в центральной нервной системе (ЦНС), воздействуя на центры боли и терморегуляции; оказывает анальгезирующее и жаропонижающее действие.</w:t>
      </w:r>
    </w:p>
    <w:p w14:paraId="21BA388E" w14:textId="77777777" w:rsidR="005A7460" w:rsidRPr="00540680" w:rsidRDefault="005A7460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Фенилэфрин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– альфа-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адреномиметик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с умеренным сосудосуживающим действием.</w:t>
      </w:r>
    </w:p>
    <w:p w14:paraId="00186D4A" w14:textId="77777777" w:rsidR="005A7460" w:rsidRPr="00540680" w:rsidRDefault="005A7460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Хлорфенамин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– блокатор Н1-гистаминорецепторов. Суживает сосуды носа, устраняет отечность и гиперемию слизистой оболочки полости носа, носоглотки и придаточных пазух носа; уменьшает экссудативные проявления, подавляет симптомы аллергического ринита.</w:t>
      </w:r>
    </w:p>
    <w:p w14:paraId="44257138" w14:textId="77777777" w:rsidR="005A7460" w:rsidRPr="00540680" w:rsidRDefault="005A7460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6B755A2B" w14:textId="77777777" w:rsidR="005A7460" w:rsidRPr="00540680" w:rsidRDefault="005A7460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Показания:</w:t>
      </w:r>
    </w:p>
    <w:p w14:paraId="10110F85" w14:textId="77777777" w:rsidR="005A7460" w:rsidRPr="00540680" w:rsidRDefault="005A7460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Симптоматическое лечение «простудных» заболеваний, гриппа, ОРВИ, инфекционного и аллергического ринита (лихорадочный синдром, болевой синдром, ринорея).</w:t>
      </w:r>
    </w:p>
    <w:p w14:paraId="798D2A5E" w14:textId="77777777" w:rsidR="005A7460" w:rsidRPr="00540680" w:rsidRDefault="005A7460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379F5C2C" w14:textId="77777777" w:rsidR="005A7460" w:rsidRPr="00540680" w:rsidRDefault="005A7460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Противопоказания:</w:t>
      </w:r>
    </w:p>
    <w:p w14:paraId="779FDFEB" w14:textId="77777777" w:rsidR="005A7460" w:rsidRPr="00540680" w:rsidRDefault="003420C8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Гиперчувствительность, выраженный атеросклероз коронарных артерий, повышение артериального давления, сахарный диабет, феохромоцитома, беременность, период лактации, детский возраст до 14 лет.</w:t>
      </w:r>
    </w:p>
    <w:p w14:paraId="4B5E35B4" w14:textId="77777777" w:rsidR="003420C8" w:rsidRPr="00540680" w:rsidRDefault="003420C8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40680">
        <w:rPr>
          <w:rFonts w:ascii="Times New Roman" w:hAnsi="Times New Roman" w:cs="Times New Roman"/>
          <w:b/>
          <w:sz w:val="21"/>
          <w:szCs w:val="21"/>
        </w:rPr>
        <w:t>С  осторожностью</w:t>
      </w:r>
      <w:proofErr w:type="gramEnd"/>
      <w:r w:rsidRPr="00540680">
        <w:rPr>
          <w:rFonts w:ascii="Times New Roman" w:hAnsi="Times New Roman" w:cs="Times New Roman"/>
          <w:sz w:val="21"/>
          <w:szCs w:val="21"/>
        </w:rPr>
        <w:t xml:space="preserve"> – Дефицит глюкозо-6-фосфатдегидрогеназы; печеночная и/или почечная недостаточность,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закрытоугольная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глаукома, гиперплазия предстательной железы; врожденные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гипербилирубинемии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(синдромы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Жильбера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, Дубина-Джонсона и Ротора), тиреотоксикоз, ХОБЛ (эмфизема легких, хронический бронхит), одновременный прием трициклических антидепрессантов и ингибиторов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моноаминооксидазы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(МАО) и бета-адреноблокаторов.</w:t>
      </w:r>
    </w:p>
    <w:p w14:paraId="783F13A1" w14:textId="77777777" w:rsidR="003420C8" w:rsidRPr="00540680" w:rsidRDefault="003420C8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26E0EE24" w14:textId="77777777" w:rsidR="003420C8" w:rsidRPr="00540680" w:rsidRDefault="003420C8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Режим дозирования:</w:t>
      </w:r>
    </w:p>
    <w:p w14:paraId="1E1CAF3A" w14:textId="77777777" w:rsidR="003420C8" w:rsidRPr="00540680" w:rsidRDefault="003420C8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Внутрь, взрослым и детям старше 14 лет – по 1 таблетке с интервалом 4-6 ч, но не более</w:t>
      </w:r>
      <w:r w:rsidR="001D2C6B" w:rsidRPr="00540680">
        <w:rPr>
          <w:rFonts w:ascii="Times New Roman" w:hAnsi="Times New Roman" w:cs="Times New Roman"/>
          <w:sz w:val="21"/>
          <w:szCs w:val="21"/>
        </w:rPr>
        <w:t xml:space="preserve"> 4 таблеток в сутки. Если не наблюдается облегчения симптомов в течение 3 дней после начала приема препарата, необходимо обратиться к врачу.</w:t>
      </w:r>
    </w:p>
    <w:p w14:paraId="4D7AF6DF" w14:textId="77777777" w:rsidR="001D2C6B" w:rsidRPr="00540680" w:rsidRDefault="001D2C6B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015DA8B3" w14:textId="77777777" w:rsidR="001D2C6B" w:rsidRPr="00540680" w:rsidRDefault="001D2C6B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lastRenderedPageBreak/>
        <w:t>Побочные эффекты</w:t>
      </w:r>
    </w:p>
    <w:p w14:paraId="011D8CC9" w14:textId="77777777" w:rsidR="001D2C6B" w:rsidRPr="00540680" w:rsidRDefault="001D2C6B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Аллергические реакции (кожная сыпь, зуд, крапивница, ангионевротический отек), тошнота, эпигастральная боль; анемия, тромбоцито</w:t>
      </w:r>
      <w:r w:rsidR="00EA7343" w:rsidRPr="00540680">
        <w:rPr>
          <w:rFonts w:ascii="Times New Roman" w:hAnsi="Times New Roman" w:cs="Times New Roman"/>
          <w:sz w:val="21"/>
          <w:szCs w:val="21"/>
        </w:rPr>
        <w:t xml:space="preserve">пения, агранулоцитоз. Повышенная возбудимость, головокружение, повышение артериального давления, нарушение засыпания. </w:t>
      </w:r>
      <w:proofErr w:type="spellStart"/>
      <w:r w:rsidR="00EA7343" w:rsidRPr="00540680">
        <w:rPr>
          <w:rFonts w:ascii="Times New Roman" w:hAnsi="Times New Roman" w:cs="Times New Roman"/>
          <w:sz w:val="21"/>
          <w:szCs w:val="21"/>
        </w:rPr>
        <w:t>Мидриаз</w:t>
      </w:r>
      <w:proofErr w:type="spellEnd"/>
      <w:r w:rsidR="00EA7343" w:rsidRPr="00540680">
        <w:rPr>
          <w:rFonts w:ascii="Times New Roman" w:hAnsi="Times New Roman" w:cs="Times New Roman"/>
          <w:sz w:val="21"/>
          <w:szCs w:val="21"/>
        </w:rPr>
        <w:t>, парез аккомодации, повышение внутриглазного давления, сухость во рту, тошнота, рвота, эпигастральная боль; задержка мочи.</w:t>
      </w:r>
    </w:p>
    <w:p w14:paraId="65AE9F82" w14:textId="77777777" w:rsidR="00EA7343" w:rsidRPr="00540680" w:rsidRDefault="00EA734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При длительном применении в больших дозах – гепатотоксическое действие, гемолитическая или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апластическая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анемия, метгемоглобинемия,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панцитопения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;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нефротоксичность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(почечная колика, глюкозурия, интерстициальный нефрит, папиллярный некроз).</w:t>
      </w:r>
    </w:p>
    <w:p w14:paraId="772A352B" w14:textId="77777777" w:rsidR="00EA7343" w:rsidRPr="00540680" w:rsidRDefault="00EA734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2946BCA4" w14:textId="77777777" w:rsidR="00EA7343" w:rsidRPr="00540680" w:rsidRDefault="00EA7343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Передозировка:</w:t>
      </w:r>
    </w:p>
    <w:p w14:paraId="19BFA989" w14:textId="77777777" w:rsidR="00EA7343" w:rsidRPr="00540680" w:rsidRDefault="00EA734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Симптомы: парацетамол (при приеме свыше 10-15 г) – бледность кожных покровов, снижение аппетита, тошнота, рвота, токсический гепатит, вплоть до развития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гепатонекроза</w:t>
      </w:r>
      <w:proofErr w:type="spellEnd"/>
      <w:r w:rsidR="00612DC9" w:rsidRPr="00540680">
        <w:rPr>
          <w:rFonts w:ascii="Times New Roman" w:hAnsi="Times New Roman" w:cs="Times New Roman"/>
          <w:sz w:val="21"/>
          <w:szCs w:val="21"/>
        </w:rPr>
        <w:t xml:space="preserve">, повышение активности “печеночных” трансаминаз, увеличение </w:t>
      </w:r>
      <w:proofErr w:type="spellStart"/>
      <w:r w:rsidR="00612DC9" w:rsidRPr="00540680">
        <w:rPr>
          <w:rFonts w:ascii="Times New Roman" w:hAnsi="Times New Roman" w:cs="Times New Roman"/>
          <w:sz w:val="21"/>
          <w:szCs w:val="21"/>
        </w:rPr>
        <w:t>протромбинового</w:t>
      </w:r>
      <w:proofErr w:type="spellEnd"/>
      <w:r w:rsidR="00612DC9" w:rsidRPr="00540680">
        <w:rPr>
          <w:rFonts w:ascii="Times New Roman" w:hAnsi="Times New Roman" w:cs="Times New Roman"/>
          <w:sz w:val="21"/>
          <w:szCs w:val="21"/>
        </w:rPr>
        <w:t xml:space="preserve"> времени.</w:t>
      </w:r>
    </w:p>
    <w:p w14:paraId="68D7AAF5" w14:textId="77777777" w:rsidR="00612DC9" w:rsidRPr="00540680" w:rsidRDefault="00612DC9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Лечение: симптоматическое, промывание желудка, введение донаторов </w:t>
      </w:r>
      <w:r w:rsidRPr="00540680">
        <w:rPr>
          <w:rFonts w:ascii="Times New Roman" w:hAnsi="Times New Roman" w:cs="Times New Roman"/>
          <w:sz w:val="21"/>
          <w:szCs w:val="21"/>
          <w:lang w:val="en-US"/>
        </w:rPr>
        <w:t>SH</w:t>
      </w:r>
      <w:r w:rsidRPr="00540680">
        <w:rPr>
          <w:rFonts w:ascii="Times New Roman" w:hAnsi="Times New Roman" w:cs="Times New Roman"/>
          <w:sz w:val="21"/>
          <w:szCs w:val="21"/>
        </w:rPr>
        <w:t xml:space="preserve">-групп и предшественников синтеза глутатиона – метионина через 8-9 ч после передозировки и </w:t>
      </w:r>
      <w:r w:rsidRPr="00540680">
        <w:rPr>
          <w:rFonts w:ascii="Times New Roman" w:hAnsi="Times New Roman" w:cs="Times New Roman"/>
          <w:sz w:val="21"/>
          <w:szCs w:val="21"/>
          <w:lang w:val="en-US"/>
        </w:rPr>
        <w:t>N</w:t>
      </w:r>
      <w:r w:rsidRPr="00540680">
        <w:rPr>
          <w:rFonts w:ascii="Times New Roman" w:hAnsi="Times New Roman" w:cs="Times New Roman"/>
          <w:sz w:val="21"/>
          <w:szCs w:val="21"/>
        </w:rPr>
        <w:t>-</w:t>
      </w:r>
      <w:r w:rsidR="00D85059" w:rsidRPr="00540680">
        <w:rPr>
          <w:rFonts w:ascii="Times New Roman" w:hAnsi="Times New Roman" w:cs="Times New Roman"/>
          <w:sz w:val="21"/>
          <w:szCs w:val="21"/>
        </w:rPr>
        <w:t>ацетилцистеина – через 12 ч</w:t>
      </w:r>
      <w:r w:rsidRPr="00540680">
        <w:rPr>
          <w:rFonts w:ascii="Times New Roman" w:hAnsi="Times New Roman" w:cs="Times New Roman"/>
          <w:sz w:val="21"/>
          <w:szCs w:val="21"/>
        </w:rPr>
        <w:t>.</w:t>
      </w:r>
    </w:p>
    <w:p w14:paraId="34C67011" w14:textId="77777777" w:rsidR="00612DC9" w:rsidRPr="00540680" w:rsidRDefault="00612DC9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3BC607B4" w14:textId="77777777" w:rsidR="00612DC9" w:rsidRPr="00540680" w:rsidRDefault="00612DC9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Взаимодействие</w:t>
      </w:r>
    </w:p>
    <w:p w14:paraId="372261D4" w14:textId="77777777" w:rsidR="00612DC9" w:rsidRPr="00540680" w:rsidRDefault="00612DC9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Усиливает эффекты ингибиторов МАО, седативных лекарственных средств, этанола. Этанол усиливает седативное действие антигистаминных ЛС. Антидепрессанты,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противопаркинсонические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и антипсихотические ЛС,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фенотиазиновые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производные повышают риск развития задержки мочи, сухости во рту, запоров.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Глюкокортикостероиды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увеличивают риск развития глаукомы.</w:t>
      </w:r>
    </w:p>
    <w:p w14:paraId="3D0FC8E6" w14:textId="77777777" w:rsidR="00612DC9" w:rsidRPr="00540680" w:rsidRDefault="00612DC9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Парацетамол снижает эффективность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урикозурических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ЛС.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Хлорфенамин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одновременно с ингибиторами МАО,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фуразолидоном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может привести к гипертоническому кризу, возбуждению,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гиперпирексии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. Трициклические антидепрессанты усиливают адреномиметическое действие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фенилэфрина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, одновременное назначение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галотана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повышает риск развития желудочковой аритмии. Снижает гипотензивное действие</w:t>
      </w:r>
      <w:r w:rsidR="00DD710F" w:rsidRPr="0054068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D710F" w:rsidRPr="00540680">
        <w:rPr>
          <w:rFonts w:ascii="Times New Roman" w:hAnsi="Times New Roman" w:cs="Times New Roman"/>
          <w:sz w:val="21"/>
          <w:szCs w:val="21"/>
        </w:rPr>
        <w:t>гуанетидина</w:t>
      </w:r>
      <w:proofErr w:type="spellEnd"/>
      <w:r w:rsidR="00DD710F" w:rsidRPr="00540680">
        <w:rPr>
          <w:rFonts w:ascii="Times New Roman" w:hAnsi="Times New Roman" w:cs="Times New Roman"/>
          <w:sz w:val="21"/>
          <w:szCs w:val="21"/>
        </w:rPr>
        <w:t>, который, в свою очередь, усиливает альфа-</w:t>
      </w:r>
      <w:proofErr w:type="spellStart"/>
      <w:r w:rsidR="00DD710F" w:rsidRPr="00540680">
        <w:rPr>
          <w:rFonts w:ascii="Times New Roman" w:hAnsi="Times New Roman" w:cs="Times New Roman"/>
          <w:sz w:val="21"/>
          <w:szCs w:val="21"/>
        </w:rPr>
        <w:t>адреностимулирующую</w:t>
      </w:r>
      <w:proofErr w:type="spellEnd"/>
      <w:r w:rsidR="00DD710F" w:rsidRPr="00540680">
        <w:rPr>
          <w:rFonts w:ascii="Times New Roman" w:hAnsi="Times New Roman" w:cs="Times New Roman"/>
          <w:sz w:val="21"/>
          <w:szCs w:val="21"/>
        </w:rPr>
        <w:t xml:space="preserve"> активность </w:t>
      </w:r>
      <w:proofErr w:type="spellStart"/>
      <w:r w:rsidR="00DD710F" w:rsidRPr="00540680">
        <w:rPr>
          <w:rFonts w:ascii="Times New Roman" w:hAnsi="Times New Roman" w:cs="Times New Roman"/>
          <w:sz w:val="21"/>
          <w:szCs w:val="21"/>
        </w:rPr>
        <w:t>фенилэфрина</w:t>
      </w:r>
      <w:proofErr w:type="spellEnd"/>
      <w:r w:rsidR="00DD710F" w:rsidRPr="00540680">
        <w:rPr>
          <w:rFonts w:ascii="Times New Roman" w:hAnsi="Times New Roman" w:cs="Times New Roman"/>
          <w:sz w:val="21"/>
          <w:szCs w:val="21"/>
        </w:rPr>
        <w:t>.</w:t>
      </w:r>
    </w:p>
    <w:p w14:paraId="219AF2F4" w14:textId="77777777" w:rsidR="00DD710F" w:rsidRPr="00540680" w:rsidRDefault="00DD710F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5067347C" w14:textId="77777777" w:rsidR="00DD710F" w:rsidRPr="00540680" w:rsidRDefault="00DD710F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Особые указания:</w:t>
      </w:r>
    </w:p>
    <w:p w14:paraId="22555B94" w14:textId="77777777" w:rsidR="00DD710F" w:rsidRPr="00540680" w:rsidRDefault="00DD710F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 xml:space="preserve">В период лечения проводят контроль показателей периферической крови и функционального состояния печени. В период лечения необходимо воздерживаться от вождения автотранспорта и занятий потенциально опасными видами деятельности, требующими повышенной концентрации внимания и быстроты психомоторных реакций, нельзя принимать этанол, снотворные и </w:t>
      </w:r>
      <w:proofErr w:type="spellStart"/>
      <w:r w:rsidRPr="00540680">
        <w:rPr>
          <w:rFonts w:ascii="Times New Roman" w:hAnsi="Times New Roman" w:cs="Times New Roman"/>
          <w:sz w:val="21"/>
          <w:szCs w:val="21"/>
        </w:rPr>
        <w:t>анксиолитические</w:t>
      </w:r>
      <w:proofErr w:type="spellEnd"/>
      <w:r w:rsidRPr="00540680">
        <w:rPr>
          <w:rFonts w:ascii="Times New Roman" w:hAnsi="Times New Roman" w:cs="Times New Roman"/>
          <w:sz w:val="21"/>
          <w:szCs w:val="21"/>
        </w:rPr>
        <w:t xml:space="preserve"> ЛС (транквилизаторы). Не принимать вместе с другими лекарственными средствами, содержащими вещества входящие в состав препарата. Если симптомы заболевания не проходят в течение 3 дней, обратиться к врачу.</w:t>
      </w:r>
    </w:p>
    <w:p w14:paraId="3FA71123" w14:textId="77777777" w:rsidR="00DD710F" w:rsidRPr="00540680" w:rsidRDefault="00DD710F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0749336D" w14:textId="77777777" w:rsidR="00DD710F" w:rsidRPr="00540680" w:rsidRDefault="00DD710F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Форма выпуска:</w:t>
      </w:r>
    </w:p>
    <w:p w14:paraId="1E46898F" w14:textId="77777777" w:rsidR="00DD710F" w:rsidRPr="00540680" w:rsidRDefault="00DD710F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Таблетки.</w:t>
      </w:r>
      <w:r w:rsidR="000E7E13" w:rsidRPr="00540680">
        <w:rPr>
          <w:rFonts w:ascii="Times New Roman" w:hAnsi="Times New Roman" w:cs="Times New Roman"/>
          <w:sz w:val="21"/>
          <w:szCs w:val="21"/>
        </w:rPr>
        <w:t xml:space="preserve"> По 10 таблеток в блистер. По 1 блистеру укладывают в пачку картонную вместе с инструкцией по применению.</w:t>
      </w:r>
    </w:p>
    <w:p w14:paraId="1317E5D4" w14:textId="77777777" w:rsidR="000E7E13" w:rsidRPr="00540680" w:rsidRDefault="000E7E1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16D8B64F" w14:textId="77777777" w:rsidR="000E7E13" w:rsidRPr="00540680" w:rsidRDefault="000E7E13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0680">
        <w:rPr>
          <w:rFonts w:ascii="Times New Roman" w:hAnsi="Times New Roman" w:cs="Times New Roman"/>
          <w:b/>
          <w:sz w:val="21"/>
          <w:szCs w:val="21"/>
        </w:rPr>
        <w:t>Условия хранения:</w:t>
      </w:r>
    </w:p>
    <w:p w14:paraId="12D6A255" w14:textId="77777777" w:rsidR="000E7E13" w:rsidRPr="00540680" w:rsidRDefault="000E7E1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40680">
        <w:rPr>
          <w:rFonts w:ascii="Times New Roman" w:hAnsi="Times New Roman" w:cs="Times New Roman"/>
          <w:sz w:val="21"/>
          <w:szCs w:val="21"/>
        </w:rPr>
        <w:t>В сухом, защищенном от света месте при температуре не выше 25 °С. Хранить в недоступном для детей месте.</w:t>
      </w:r>
    </w:p>
    <w:p w14:paraId="4F1E621B" w14:textId="77777777" w:rsidR="000E7E13" w:rsidRPr="00540680" w:rsidRDefault="000E7E1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5BA68DBC" w14:textId="77777777" w:rsidR="000E7E13" w:rsidRPr="001A4354" w:rsidRDefault="000E7E13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A4354">
        <w:rPr>
          <w:rFonts w:ascii="Times New Roman" w:hAnsi="Times New Roman" w:cs="Times New Roman"/>
          <w:b/>
          <w:sz w:val="21"/>
          <w:szCs w:val="21"/>
        </w:rPr>
        <w:t>Срок годности:</w:t>
      </w:r>
    </w:p>
    <w:p w14:paraId="1F983CAA" w14:textId="77777777" w:rsidR="000E7E13" w:rsidRPr="001A4354" w:rsidRDefault="000E7E1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4354">
        <w:rPr>
          <w:rFonts w:ascii="Times New Roman" w:hAnsi="Times New Roman" w:cs="Times New Roman"/>
          <w:sz w:val="21"/>
          <w:szCs w:val="21"/>
        </w:rPr>
        <w:t>4 года. Не использовать после истечения срока годности, указанного на упаковке.</w:t>
      </w:r>
    </w:p>
    <w:p w14:paraId="2E5C17A8" w14:textId="77777777" w:rsidR="00612DC9" w:rsidRPr="001A4354" w:rsidRDefault="00612DC9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1E044FF7" w14:textId="77777777" w:rsidR="000E7E13" w:rsidRPr="001A4354" w:rsidRDefault="000E7E13" w:rsidP="00540680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A4354">
        <w:rPr>
          <w:rFonts w:ascii="Times New Roman" w:hAnsi="Times New Roman" w:cs="Times New Roman"/>
          <w:b/>
          <w:sz w:val="21"/>
          <w:szCs w:val="21"/>
        </w:rPr>
        <w:t>Условия отпуска из аптек:</w:t>
      </w:r>
    </w:p>
    <w:p w14:paraId="267C7898" w14:textId="77777777" w:rsidR="000E7E13" w:rsidRPr="001A4354" w:rsidRDefault="000E7E1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4354">
        <w:rPr>
          <w:rFonts w:ascii="Times New Roman" w:hAnsi="Times New Roman" w:cs="Times New Roman"/>
          <w:sz w:val="21"/>
          <w:szCs w:val="21"/>
        </w:rPr>
        <w:t>Без рецепта</w:t>
      </w:r>
    </w:p>
    <w:p w14:paraId="102B2C19" w14:textId="77777777" w:rsidR="000E7E13" w:rsidRPr="001A4354" w:rsidRDefault="000E7E13" w:rsidP="0054068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5A6B9650" w14:textId="77777777" w:rsidR="009B7CD3" w:rsidRPr="009B7CD3" w:rsidRDefault="009B7CD3" w:rsidP="009B7CD3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7CD3">
        <w:rPr>
          <w:rFonts w:ascii="Times New Roman" w:hAnsi="Times New Roman" w:cs="Times New Roman"/>
          <w:b/>
          <w:sz w:val="21"/>
          <w:szCs w:val="21"/>
        </w:rPr>
        <w:t>Владелец регистрационного удостоверения/организация, принимающая претензии потребителя</w:t>
      </w:r>
    </w:p>
    <w:p w14:paraId="6C7259B2" w14:textId="77777777" w:rsidR="009B7CD3" w:rsidRPr="009B7CD3" w:rsidRDefault="009B7CD3" w:rsidP="009B7CD3">
      <w:pPr>
        <w:pStyle w:val="a3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B7CD3">
        <w:rPr>
          <w:rFonts w:ascii="Times New Roman" w:hAnsi="Times New Roman" w:cs="Times New Roman"/>
          <w:bCs/>
          <w:sz w:val="21"/>
          <w:szCs w:val="21"/>
        </w:rPr>
        <w:t>ООО “РАНКОФ”, Россия.</w:t>
      </w:r>
    </w:p>
    <w:p w14:paraId="79E7EB4F" w14:textId="77777777" w:rsidR="009B7CD3" w:rsidRPr="009B7CD3" w:rsidRDefault="009B7CD3" w:rsidP="009B7CD3">
      <w:pPr>
        <w:pStyle w:val="a3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B7CD3">
        <w:rPr>
          <w:rFonts w:ascii="Times New Roman" w:hAnsi="Times New Roman" w:cs="Times New Roman"/>
          <w:bCs/>
          <w:sz w:val="21"/>
          <w:szCs w:val="21"/>
        </w:rPr>
        <w:t>117042, г. Москва, Чечёрский проезд, дом 24, помещение 1.</w:t>
      </w:r>
    </w:p>
    <w:p w14:paraId="66FA1B8E" w14:textId="77777777" w:rsidR="009B7CD3" w:rsidRPr="009B7CD3" w:rsidRDefault="009B7CD3" w:rsidP="009B7CD3">
      <w:pPr>
        <w:pStyle w:val="a3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B7CD3">
        <w:rPr>
          <w:rFonts w:ascii="Times New Roman" w:hAnsi="Times New Roman" w:cs="Times New Roman"/>
          <w:bCs/>
          <w:sz w:val="21"/>
          <w:szCs w:val="21"/>
        </w:rPr>
        <w:t>Тел./факс: +7 (495) 363-69-38.</w:t>
      </w:r>
    </w:p>
    <w:p w14:paraId="3D5D953A" w14:textId="683C28E7" w:rsidR="001A4354" w:rsidRPr="001A4354" w:rsidRDefault="001A4354" w:rsidP="009B7CD3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A4354">
        <w:rPr>
          <w:rFonts w:ascii="Times New Roman" w:hAnsi="Times New Roman" w:cs="Times New Roman"/>
          <w:b/>
          <w:sz w:val="21"/>
          <w:szCs w:val="21"/>
        </w:rPr>
        <w:t>Производитель</w:t>
      </w:r>
    </w:p>
    <w:p w14:paraId="4A32AFBB" w14:textId="77777777" w:rsidR="000E7E13" w:rsidRDefault="001A4354" w:rsidP="001A4354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4354">
        <w:rPr>
          <w:rFonts w:ascii="Times New Roman" w:hAnsi="Times New Roman" w:cs="Times New Roman"/>
          <w:sz w:val="21"/>
          <w:szCs w:val="21"/>
        </w:rPr>
        <w:t>ООО НПО «</w:t>
      </w:r>
      <w:proofErr w:type="spellStart"/>
      <w:r w:rsidRPr="001A4354">
        <w:rPr>
          <w:rFonts w:ascii="Times New Roman" w:hAnsi="Times New Roman" w:cs="Times New Roman"/>
          <w:sz w:val="21"/>
          <w:szCs w:val="21"/>
        </w:rPr>
        <w:t>ФармВИЛАР</w:t>
      </w:r>
      <w:proofErr w:type="spellEnd"/>
      <w:r w:rsidRPr="001A4354">
        <w:rPr>
          <w:rFonts w:ascii="Times New Roman" w:hAnsi="Times New Roman" w:cs="Times New Roman"/>
          <w:sz w:val="21"/>
          <w:szCs w:val="21"/>
        </w:rPr>
        <w:t>», Россия, 249096, Калужская обл., г. Малоярославец, ул. Коммунистическая, д. 115.</w:t>
      </w:r>
    </w:p>
    <w:p w14:paraId="158C74B9" w14:textId="77777777" w:rsidR="00540B0C" w:rsidRPr="001A4354" w:rsidRDefault="00540B0C" w:rsidP="001A4354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sectPr w:rsidR="00540B0C" w:rsidRPr="001A4354" w:rsidSect="0054068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5A27" w14:textId="77777777" w:rsidR="003C4472" w:rsidRDefault="003C4472" w:rsidP="005D63C7">
      <w:r>
        <w:separator/>
      </w:r>
    </w:p>
  </w:endnote>
  <w:endnote w:type="continuationSeparator" w:id="0">
    <w:p w14:paraId="64182CF7" w14:textId="77777777" w:rsidR="003C4472" w:rsidRDefault="003C4472" w:rsidP="005D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415940"/>
      <w:docPartObj>
        <w:docPartGallery w:val="Page Numbers (Bottom of Page)"/>
        <w:docPartUnique/>
      </w:docPartObj>
    </w:sdtPr>
    <w:sdtEndPr/>
    <w:sdtContent>
      <w:p w14:paraId="552CB3B7" w14:textId="77777777" w:rsidR="005D63C7" w:rsidRDefault="005D63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B0C">
          <w:rPr>
            <w:noProof/>
          </w:rPr>
          <w:t>1</w:t>
        </w:r>
        <w:r>
          <w:fldChar w:fldCharType="end"/>
        </w:r>
      </w:p>
    </w:sdtContent>
  </w:sdt>
  <w:p w14:paraId="2EF75A35" w14:textId="77777777" w:rsidR="005D63C7" w:rsidRDefault="005D63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DDB4" w14:textId="77777777" w:rsidR="003C4472" w:rsidRDefault="003C4472" w:rsidP="005D63C7">
      <w:r>
        <w:separator/>
      </w:r>
    </w:p>
  </w:footnote>
  <w:footnote w:type="continuationSeparator" w:id="0">
    <w:p w14:paraId="23F6568C" w14:textId="77777777" w:rsidR="003C4472" w:rsidRDefault="003C4472" w:rsidP="005D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B1D"/>
    <w:rsid w:val="00006F3C"/>
    <w:rsid w:val="000C4467"/>
    <w:rsid w:val="000D1F8B"/>
    <w:rsid w:val="000E7E13"/>
    <w:rsid w:val="001833A3"/>
    <w:rsid w:val="001866A2"/>
    <w:rsid w:val="001A4354"/>
    <w:rsid w:val="001D2C6B"/>
    <w:rsid w:val="00296141"/>
    <w:rsid w:val="002A0124"/>
    <w:rsid w:val="002C14D7"/>
    <w:rsid w:val="003420C8"/>
    <w:rsid w:val="00374C27"/>
    <w:rsid w:val="003A4F41"/>
    <w:rsid w:val="003C1915"/>
    <w:rsid w:val="003C4472"/>
    <w:rsid w:val="003F54FF"/>
    <w:rsid w:val="004F77A1"/>
    <w:rsid w:val="00540680"/>
    <w:rsid w:val="00540B0C"/>
    <w:rsid w:val="005472B2"/>
    <w:rsid w:val="0055406E"/>
    <w:rsid w:val="0058673A"/>
    <w:rsid w:val="005A7460"/>
    <w:rsid w:val="005B3C7B"/>
    <w:rsid w:val="005D63C7"/>
    <w:rsid w:val="00612DC9"/>
    <w:rsid w:val="00653090"/>
    <w:rsid w:val="00783658"/>
    <w:rsid w:val="007A4D16"/>
    <w:rsid w:val="00804F76"/>
    <w:rsid w:val="009B7CD3"/>
    <w:rsid w:val="009E5DC6"/>
    <w:rsid w:val="00AE30E6"/>
    <w:rsid w:val="00B01F88"/>
    <w:rsid w:val="00B116D4"/>
    <w:rsid w:val="00B43B1D"/>
    <w:rsid w:val="00BB5FF4"/>
    <w:rsid w:val="00D85059"/>
    <w:rsid w:val="00DC157C"/>
    <w:rsid w:val="00DD710F"/>
    <w:rsid w:val="00E45670"/>
    <w:rsid w:val="00EA7343"/>
    <w:rsid w:val="00F24D6C"/>
    <w:rsid w:val="00F95109"/>
    <w:rsid w:val="00FE015F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201C"/>
  <w15:docId w15:val="{26237AE4-4675-411A-A100-DD813E9F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63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D63C7"/>
  </w:style>
  <w:style w:type="paragraph" w:styleId="a6">
    <w:name w:val="footer"/>
    <w:basedOn w:val="a"/>
    <w:link w:val="a7"/>
    <w:uiPriority w:val="99"/>
    <w:unhideWhenUsed/>
    <w:rsid w:val="005D63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D63C7"/>
  </w:style>
  <w:style w:type="character" w:customStyle="1" w:styleId="10">
    <w:name w:val="Заголовок 1 Знак"/>
    <w:basedOn w:val="a0"/>
    <w:link w:val="1"/>
    <w:uiPriority w:val="9"/>
    <w:rsid w:val="001A43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EDB7-5E53-407A-88DA-32EF72AE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Конюшихин</dc:creator>
  <cp:lastModifiedBy>Конюшихин  Андрей</cp:lastModifiedBy>
  <cp:revision>6</cp:revision>
  <cp:lastPrinted>2013-09-26T12:05:00Z</cp:lastPrinted>
  <dcterms:created xsi:type="dcterms:W3CDTF">2019-10-18T10:14:00Z</dcterms:created>
  <dcterms:modified xsi:type="dcterms:W3CDTF">2022-04-14T07:56:00Z</dcterms:modified>
</cp:coreProperties>
</file>